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15E" w:rsidRPr="00804D79" w:rsidRDefault="005B0079" w:rsidP="0013015E">
      <w:pPr>
        <w:pStyle w:val="a3"/>
        <w:jc w:val="both"/>
        <w:rPr>
          <w:rFonts w:ascii="Trebuchet MS" w:hAnsi="Trebuchet MS"/>
          <w:sz w:val="24"/>
          <w:szCs w:val="24"/>
        </w:rPr>
      </w:pPr>
      <w:r w:rsidRPr="00804D79">
        <w:rPr>
          <w:rFonts w:ascii="Trebuchet MS" w:hAnsi="Trebuchet MS"/>
          <w:noProof/>
          <w:sz w:val="24"/>
          <w:szCs w:val="24"/>
        </w:rPr>
        <w:drawing>
          <wp:inline distT="0" distB="0" distL="0" distR="0">
            <wp:extent cx="5274310" cy="1165982"/>
            <wp:effectExtent l="19050" t="0" r="254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274310" cy="1165982"/>
                    </a:xfrm>
                    <a:prstGeom prst="rect">
                      <a:avLst/>
                    </a:prstGeom>
                    <a:noFill/>
                    <a:ln w="9525">
                      <a:noFill/>
                      <a:miter lim="800000"/>
                      <a:headEnd/>
                      <a:tailEnd/>
                    </a:ln>
                  </pic:spPr>
                </pic:pic>
              </a:graphicData>
            </a:graphic>
          </wp:inline>
        </w:drawing>
      </w:r>
    </w:p>
    <w:p w:rsidR="005B0079" w:rsidRPr="00804D79" w:rsidRDefault="00482F47" w:rsidP="00DB4B2D">
      <w:pPr>
        <w:pStyle w:val="a3"/>
        <w:ind w:right="-58"/>
        <w:jc w:val="right"/>
        <w:rPr>
          <w:rFonts w:ascii="Trebuchet MS" w:hAnsi="Trebuchet MS"/>
          <w:sz w:val="24"/>
          <w:szCs w:val="24"/>
        </w:rPr>
      </w:pPr>
      <w:r>
        <w:rPr>
          <w:rFonts w:ascii="Trebuchet MS" w:hAnsi="Trebuchet MS"/>
          <w:sz w:val="24"/>
          <w:szCs w:val="24"/>
        </w:rPr>
        <w:t>27.09.2019</w:t>
      </w:r>
    </w:p>
    <w:p w:rsidR="00C30729" w:rsidRPr="00482F47" w:rsidRDefault="00C30729" w:rsidP="0013015E">
      <w:pPr>
        <w:pStyle w:val="a3"/>
        <w:ind w:right="-874"/>
        <w:jc w:val="both"/>
        <w:rPr>
          <w:rFonts w:ascii="Trebuchet MS" w:hAnsi="Trebuchet MS"/>
          <w:sz w:val="24"/>
          <w:szCs w:val="24"/>
        </w:rPr>
      </w:pPr>
    </w:p>
    <w:p w:rsidR="00F24E2D" w:rsidRDefault="00482F47" w:rsidP="00482F47">
      <w:pPr>
        <w:pStyle w:val="a3"/>
        <w:ind w:left="-426"/>
        <w:jc w:val="both"/>
        <w:rPr>
          <w:rFonts w:ascii="Trebuchet MS" w:hAnsi="Trebuchet MS"/>
          <w:b/>
          <w:sz w:val="16"/>
          <w:szCs w:val="16"/>
        </w:rPr>
      </w:pPr>
      <w:r w:rsidRPr="00482F47">
        <w:rPr>
          <w:rFonts w:ascii="Trebuchet MS" w:hAnsi="Trebuchet MS"/>
          <w:b/>
          <w:sz w:val="24"/>
          <w:szCs w:val="24"/>
        </w:rPr>
        <w:t xml:space="preserve">Γιατί δεν ολοκληρώνονται οι διαδικασίες πρόσληψης </w:t>
      </w:r>
      <w:proofErr w:type="spellStart"/>
      <w:r w:rsidRPr="00482F47">
        <w:rPr>
          <w:rFonts w:ascii="Trebuchet MS" w:hAnsi="Trebuchet MS"/>
          <w:b/>
          <w:sz w:val="24"/>
          <w:szCs w:val="24"/>
        </w:rPr>
        <w:t>διασωστών</w:t>
      </w:r>
      <w:proofErr w:type="spellEnd"/>
      <w:r w:rsidRPr="00482F47">
        <w:rPr>
          <w:rFonts w:ascii="Trebuchet MS" w:hAnsi="Trebuchet MS"/>
          <w:b/>
          <w:sz w:val="24"/>
          <w:szCs w:val="24"/>
        </w:rPr>
        <w:t xml:space="preserve"> στο ΕΚΑΒ μέσω ΕΟΔΥ (πρώην ΚΕΕΛΠΝΟ) </w:t>
      </w:r>
      <w:r w:rsidRPr="00D241A8">
        <w:rPr>
          <w:rFonts w:ascii="Trebuchet MS" w:hAnsi="Trebuchet MS"/>
          <w:b/>
          <w:sz w:val="24"/>
          <w:szCs w:val="24"/>
        </w:rPr>
        <w:t>και ΔΥΠΕ;</w:t>
      </w:r>
    </w:p>
    <w:p w:rsidR="00482F47" w:rsidRPr="00AB31F8" w:rsidRDefault="00482F47" w:rsidP="00482F47">
      <w:pPr>
        <w:pStyle w:val="a3"/>
        <w:ind w:left="-426"/>
        <w:jc w:val="both"/>
        <w:rPr>
          <w:rFonts w:ascii="Trebuchet MS" w:hAnsi="Trebuchet MS"/>
          <w:b/>
          <w:sz w:val="16"/>
          <w:szCs w:val="16"/>
        </w:rPr>
      </w:pPr>
    </w:p>
    <w:p w:rsidR="00FA7F56" w:rsidRPr="00482F47" w:rsidRDefault="00FA7F56" w:rsidP="00482F47">
      <w:pPr>
        <w:pStyle w:val="a3"/>
        <w:ind w:left="-426"/>
        <w:rPr>
          <w:rFonts w:ascii="Trebuchet MS" w:hAnsi="Trebuchet MS" w:cs="Trebuchet MS"/>
          <w:sz w:val="24"/>
          <w:szCs w:val="24"/>
        </w:rPr>
      </w:pPr>
      <w:proofErr w:type="spellStart"/>
      <w:r w:rsidRPr="00482F47">
        <w:rPr>
          <w:rFonts w:ascii="Trebuchet MS" w:hAnsi="Trebuchet MS" w:cs="Trebuchet MS"/>
          <w:sz w:val="24"/>
          <w:szCs w:val="24"/>
        </w:rPr>
        <w:t>Συναδέλφισσες</w:t>
      </w:r>
      <w:proofErr w:type="spellEnd"/>
      <w:r w:rsidRPr="00482F47">
        <w:rPr>
          <w:rFonts w:ascii="Trebuchet MS" w:hAnsi="Trebuchet MS" w:cs="Trebuchet MS"/>
          <w:sz w:val="24"/>
          <w:szCs w:val="24"/>
        </w:rPr>
        <w:t>, συνάδελφοι</w:t>
      </w:r>
    </w:p>
    <w:p w:rsidR="00482F47" w:rsidRPr="00482F47" w:rsidRDefault="00482F47" w:rsidP="00482F47">
      <w:pPr>
        <w:pStyle w:val="1"/>
        <w:ind w:left="-426"/>
        <w:jc w:val="both"/>
        <w:rPr>
          <w:rFonts w:ascii="Trebuchet MS" w:hAnsi="Trebuchet MS" w:cs="Tahoma"/>
          <w:sz w:val="24"/>
          <w:szCs w:val="24"/>
        </w:rPr>
      </w:pPr>
    </w:p>
    <w:p w:rsidR="00482F47" w:rsidRPr="00482F47" w:rsidRDefault="00482F47" w:rsidP="00482F47">
      <w:pPr>
        <w:pStyle w:val="1"/>
        <w:ind w:left="-426"/>
        <w:jc w:val="both"/>
        <w:rPr>
          <w:rFonts w:ascii="Trebuchet MS" w:hAnsi="Trebuchet MS" w:cs="Tahoma"/>
          <w:sz w:val="24"/>
          <w:szCs w:val="24"/>
        </w:rPr>
      </w:pPr>
      <w:r w:rsidRPr="00482F47">
        <w:rPr>
          <w:rFonts w:ascii="Trebuchet MS" w:hAnsi="Trebuchet MS" w:cs="Tahoma"/>
          <w:sz w:val="24"/>
          <w:szCs w:val="24"/>
        </w:rPr>
        <w:t xml:space="preserve">Τις τελευταίες ημέρες παρακολουθούμε όλοι με ενδιαφέρον, τις δηλώσεις  του Υπουργού Υγείας </w:t>
      </w:r>
      <w:proofErr w:type="spellStart"/>
      <w:r w:rsidRPr="00482F47">
        <w:rPr>
          <w:rFonts w:ascii="Trebuchet MS" w:hAnsi="Trebuchet MS" w:cs="Tahoma"/>
          <w:sz w:val="24"/>
          <w:szCs w:val="24"/>
        </w:rPr>
        <w:t>κου</w:t>
      </w:r>
      <w:proofErr w:type="spellEnd"/>
      <w:r w:rsidRPr="00482F47">
        <w:rPr>
          <w:rFonts w:ascii="Trebuchet MS" w:hAnsi="Trebuchet MS" w:cs="Tahoma"/>
          <w:sz w:val="24"/>
          <w:szCs w:val="24"/>
        </w:rPr>
        <w:t xml:space="preserve"> Βασίλη </w:t>
      </w:r>
      <w:proofErr w:type="spellStart"/>
      <w:r w:rsidRPr="00482F47">
        <w:rPr>
          <w:rFonts w:ascii="Trebuchet MS" w:hAnsi="Trebuchet MS" w:cs="Tahoma"/>
          <w:sz w:val="24"/>
          <w:szCs w:val="24"/>
        </w:rPr>
        <w:t>Κικίλια</w:t>
      </w:r>
      <w:proofErr w:type="spellEnd"/>
      <w:r w:rsidRPr="00482F47">
        <w:rPr>
          <w:rFonts w:ascii="Trebuchet MS" w:hAnsi="Trebuchet MS" w:cs="Tahoma"/>
          <w:sz w:val="24"/>
          <w:szCs w:val="24"/>
        </w:rPr>
        <w:t xml:space="preserve"> για την μειωμένη δύναμη  των ασθενοφόρων που επιχειρούν κυρίως στην Αττική. Παραδέχεται και δημοσιοποιεί το πρόβλημα </w:t>
      </w:r>
      <w:proofErr w:type="spellStart"/>
      <w:r w:rsidRPr="00482F47">
        <w:rPr>
          <w:rFonts w:ascii="Trebuchet MS" w:hAnsi="Trebuchet MS" w:cs="Tahoma"/>
          <w:sz w:val="24"/>
          <w:szCs w:val="24"/>
        </w:rPr>
        <w:t>υποστελέχωσης</w:t>
      </w:r>
      <w:proofErr w:type="spellEnd"/>
      <w:r w:rsidRPr="00482F47">
        <w:rPr>
          <w:rFonts w:ascii="Trebuchet MS" w:hAnsi="Trebuchet MS" w:cs="Tahoma"/>
          <w:sz w:val="24"/>
          <w:szCs w:val="24"/>
        </w:rPr>
        <w:t xml:space="preserve"> του ΕΚΑΒ από τις πρώτες ημέρες ανάληψης των καθηκόντων του, δηλώνοντας ακόμη και συγκεκριμένο αριθμό ασθενοφόρων που απαιτούνται</w:t>
      </w:r>
      <w:r w:rsidRPr="0015160D">
        <w:rPr>
          <w:rFonts w:ascii="Trebuchet MS" w:hAnsi="Trebuchet MS" w:cs="Tahoma"/>
          <w:sz w:val="24"/>
          <w:szCs w:val="24"/>
        </w:rPr>
        <w:t xml:space="preserve"> (+70 ασθενοφόρα).</w:t>
      </w:r>
    </w:p>
    <w:p w:rsidR="00482F47" w:rsidRPr="00482F47" w:rsidRDefault="00482F47" w:rsidP="00482F47">
      <w:pPr>
        <w:pStyle w:val="1"/>
        <w:ind w:left="-426"/>
        <w:jc w:val="both"/>
        <w:rPr>
          <w:rFonts w:ascii="Trebuchet MS" w:hAnsi="Trebuchet MS" w:cs="Tahoma"/>
          <w:sz w:val="24"/>
          <w:szCs w:val="24"/>
        </w:rPr>
      </w:pPr>
      <w:r w:rsidRPr="00482F47">
        <w:rPr>
          <w:rFonts w:ascii="Trebuchet MS" w:hAnsi="Trebuchet MS" w:cs="Tahoma"/>
          <w:sz w:val="24"/>
          <w:szCs w:val="24"/>
        </w:rPr>
        <w:t xml:space="preserve">Δυστυχώς μέχρι σήμερα, </w:t>
      </w:r>
      <w:bookmarkStart w:id="0" w:name="_GoBack"/>
      <w:bookmarkEnd w:id="0"/>
      <w:r w:rsidRPr="00482F47">
        <w:rPr>
          <w:rFonts w:ascii="Trebuchet MS" w:hAnsi="Trebuchet MS" w:cs="Tahoma"/>
          <w:sz w:val="24"/>
          <w:szCs w:val="24"/>
        </w:rPr>
        <w:t xml:space="preserve">εκτός από την παραδοχή του προβλήματος και την δήλωση για την ανάγκη </w:t>
      </w:r>
      <w:r>
        <w:rPr>
          <w:rFonts w:ascii="Trebuchet MS" w:hAnsi="Trebuchet MS" w:cs="Tahoma"/>
          <w:sz w:val="24"/>
          <w:szCs w:val="24"/>
        </w:rPr>
        <w:t>«</w:t>
      </w:r>
      <w:r w:rsidRPr="00482F47">
        <w:rPr>
          <w:rFonts w:ascii="Trebuchet MS" w:hAnsi="Trebuchet MS" w:cs="Tahoma"/>
          <w:sz w:val="24"/>
          <w:szCs w:val="24"/>
        </w:rPr>
        <w:t>διακριτών</w:t>
      </w:r>
      <w:r>
        <w:rPr>
          <w:rFonts w:ascii="Trebuchet MS" w:hAnsi="Trebuchet MS" w:cs="Tahoma"/>
          <w:sz w:val="24"/>
          <w:szCs w:val="24"/>
        </w:rPr>
        <w:t>»</w:t>
      </w:r>
      <w:r w:rsidRPr="00482F47">
        <w:rPr>
          <w:rFonts w:ascii="Trebuchet MS" w:hAnsi="Trebuchet MS" w:cs="Tahoma"/>
          <w:sz w:val="24"/>
          <w:szCs w:val="24"/>
        </w:rPr>
        <w:t xml:space="preserve"> κινήτρων στα πληρώματα των ασθενοφόρων, δεν έχουμε δει κάποια κίνηση βελτίωσης της καθημερινότητα μας.</w:t>
      </w:r>
    </w:p>
    <w:p w:rsidR="00482F47" w:rsidRPr="00482F47" w:rsidRDefault="00482F47" w:rsidP="00482F47">
      <w:pPr>
        <w:pStyle w:val="1"/>
        <w:ind w:left="-426"/>
        <w:jc w:val="both"/>
        <w:rPr>
          <w:rFonts w:ascii="Trebuchet MS" w:hAnsi="Trebuchet MS" w:cs="Tahoma"/>
          <w:sz w:val="24"/>
          <w:szCs w:val="24"/>
        </w:rPr>
      </w:pPr>
      <w:r w:rsidRPr="00482F47">
        <w:rPr>
          <w:rFonts w:ascii="Trebuchet MS" w:hAnsi="Trebuchet MS" w:cs="Tahoma"/>
          <w:sz w:val="24"/>
          <w:szCs w:val="24"/>
        </w:rPr>
        <w:t xml:space="preserve">Οι διαδικασίες για τις έστω και λίγες προσλήψεις </w:t>
      </w:r>
      <w:proofErr w:type="spellStart"/>
      <w:r w:rsidRPr="00482F47">
        <w:rPr>
          <w:rFonts w:ascii="Trebuchet MS" w:hAnsi="Trebuchet MS" w:cs="Tahoma"/>
          <w:sz w:val="24"/>
          <w:szCs w:val="24"/>
        </w:rPr>
        <w:t>διασωστών</w:t>
      </w:r>
      <w:proofErr w:type="spellEnd"/>
      <w:r w:rsidRPr="00482F47">
        <w:rPr>
          <w:rFonts w:ascii="Trebuchet MS" w:hAnsi="Trebuchet MS" w:cs="Tahoma"/>
          <w:sz w:val="24"/>
          <w:szCs w:val="24"/>
        </w:rPr>
        <w:t xml:space="preserve"> με συμβάσεις ορισμένου χρόνου (ευέλικτη αγορά εργασίας που για πρώτη φορά έφερε στο ΕΚΑΒ η προηγούμενη κυβέρνηση) που είναι σε εξέλιξη δεν έχουν προχωρήσει. </w:t>
      </w:r>
    </w:p>
    <w:p w:rsidR="00482F47" w:rsidRPr="00482F47" w:rsidRDefault="00482F47" w:rsidP="00482F47">
      <w:pPr>
        <w:pStyle w:val="1"/>
        <w:ind w:left="-426"/>
        <w:jc w:val="both"/>
        <w:rPr>
          <w:rFonts w:ascii="Trebuchet MS" w:hAnsi="Trebuchet MS" w:cs="Tahoma"/>
          <w:sz w:val="24"/>
          <w:szCs w:val="24"/>
        </w:rPr>
      </w:pPr>
      <w:r w:rsidRPr="00482F47">
        <w:rPr>
          <w:rFonts w:ascii="Trebuchet MS" w:hAnsi="Trebuchet MS" w:cs="Tahoma"/>
          <w:sz w:val="24"/>
          <w:szCs w:val="24"/>
        </w:rPr>
        <w:t xml:space="preserve">Οι μόνιμες προσλήψεις 37 </w:t>
      </w:r>
      <w:proofErr w:type="spellStart"/>
      <w:r w:rsidRPr="00482F47">
        <w:rPr>
          <w:rFonts w:ascii="Trebuchet MS" w:hAnsi="Trebuchet MS" w:cs="Tahoma"/>
          <w:sz w:val="24"/>
          <w:szCs w:val="24"/>
        </w:rPr>
        <w:t>διασωστών</w:t>
      </w:r>
      <w:proofErr w:type="spellEnd"/>
      <w:r w:rsidRPr="00482F47">
        <w:rPr>
          <w:rFonts w:ascii="Trebuchet MS" w:hAnsi="Trebuchet MS" w:cs="Tahoma"/>
          <w:sz w:val="24"/>
          <w:szCs w:val="24"/>
        </w:rPr>
        <w:t xml:space="preserve"> από την 5Κ/2018 (13 θέσεις στην Αττική) που έχουν δημοσιευτεί σε ΦΕΚ δεν έχουν αναλάβει μέχρι σήμερα υπηρεσία.</w:t>
      </w:r>
    </w:p>
    <w:p w:rsidR="00482F47" w:rsidRPr="00B543FD" w:rsidRDefault="00482F47" w:rsidP="00482F47">
      <w:pPr>
        <w:pStyle w:val="1"/>
        <w:ind w:left="-426"/>
        <w:jc w:val="both"/>
        <w:rPr>
          <w:rFonts w:ascii="Trebuchet MS" w:hAnsi="Trebuchet MS" w:cs="Tahoma"/>
          <w:sz w:val="16"/>
          <w:szCs w:val="16"/>
        </w:rPr>
      </w:pPr>
    </w:p>
    <w:p w:rsidR="00482F47" w:rsidRPr="00482F47" w:rsidRDefault="00482F47" w:rsidP="00482F47">
      <w:pPr>
        <w:pStyle w:val="1"/>
        <w:ind w:left="-426"/>
        <w:jc w:val="both"/>
        <w:rPr>
          <w:rFonts w:ascii="Trebuchet MS" w:hAnsi="Trebuchet MS" w:cs="Tahoma"/>
          <w:b/>
          <w:sz w:val="24"/>
          <w:szCs w:val="24"/>
        </w:rPr>
      </w:pPr>
      <w:r w:rsidRPr="00482F47">
        <w:rPr>
          <w:rFonts w:ascii="Trebuchet MS" w:hAnsi="Trebuchet MS" w:cs="Tahoma"/>
          <w:b/>
          <w:sz w:val="24"/>
          <w:szCs w:val="24"/>
        </w:rPr>
        <w:t>Πρόγραμμα PHILOS II από τον ΕΟΔΥ (πρώην ΚΕΕΛΠΝΟ)</w:t>
      </w:r>
    </w:p>
    <w:p w:rsidR="00482F47" w:rsidRPr="00482F47" w:rsidRDefault="00482F47" w:rsidP="00482F47">
      <w:pPr>
        <w:pStyle w:val="1"/>
        <w:ind w:left="-426"/>
        <w:jc w:val="both"/>
        <w:rPr>
          <w:rFonts w:ascii="Trebuchet MS" w:hAnsi="Trebuchet MS" w:cs="Tahoma"/>
          <w:sz w:val="24"/>
          <w:szCs w:val="24"/>
        </w:rPr>
      </w:pPr>
      <w:r w:rsidRPr="00482F47">
        <w:rPr>
          <w:rFonts w:ascii="Trebuchet MS" w:hAnsi="Trebuchet MS" w:cs="Tahoma"/>
          <w:sz w:val="24"/>
          <w:szCs w:val="24"/>
        </w:rPr>
        <w:t>Μέσω του προγράμματος PHILOS II από τον ΕΟΔΥ (πρώην ΚΕΕΛΠΝΟ) δημοσιεύτηκαν επιτέλους στις αρχές του μήνα τα οριστικά αποτελέσματα για την πρόσληψη 104 Πληρωμάτων Ασθενοφόρου/</w:t>
      </w:r>
      <w:proofErr w:type="spellStart"/>
      <w:r w:rsidRPr="00482F47">
        <w:rPr>
          <w:rFonts w:ascii="Trebuchet MS" w:hAnsi="Trebuchet MS" w:cs="Tahoma"/>
          <w:sz w:val="24"/>
          <w:szCs w:val="24"/>
        </w:rPr>
        <w:t>Διασωστών</w:t>
      </w:r>
      <w:proofErr w:type="spellEnd"/>
      <w:r w:rsidRPr="00482F47">
        <w:rPr>
          <w:rFonts w:ascii="Trebuchet MS" w:hAnsi="Trebuchet MS" w:cs="Tahoma"/>
          <w:sz w:val="24"/>
          <w:szCs w:val="24"/>
        </w:rPr>
        <w:t xml:space="preserve"> με ατομικές συμβάσεις (10 θέσεις στην Αττική). Τα προσωρινά είχαν βγει τον Φεβρουάριο! Η προηγούμενη πολιτική ηγεσία δεν πρόλαβε μέχρι τον Μάιο να τις ολοκληρώσει! Η κοροϊδία στους άνεργους συναδέλφους δεν έχει όρια.  Κάθε σχεδιασμός του ΕΚΑΒ ανατράπηκε. Οι ανάγκες στα νησιά του Αιγαίου, που είναι οι περισσό</w:t>
      </w:r>
      <w:r w:rsidR="00B543FD">
        <w:rPr>
          <w:rFonts w:ascii="Trebuchet MS" w:hAnsi="Trebuchet MS" w:cs="Tahoma"/>
          <w:sz w:val="24"/>
          <w:szCs w:val="24"/>
        </w:rPr>
        <w:t xml:space="preserve">τερες θέσεις, είναι τεράστιες. </w:t>
      </w:r>
      <w:r w:rsidRPr="00482F47">
        <w:rPr>
          <w:rFonts w:ascii="Trebuchet MS" w:hAnsi="Trebuchet MS" w:cs="Tahoma"/>
          <w:sz w:val="24"/>
          <w:szCs w:val="24"/>
        </w:rPr>
        <w:t xml:space="preserve">Το υπάρχων προσωπικό σε κάποια από αυτά (Κως, Κάλυμνος, Λέρος) δεν επαρκεί για 24ωρη λειτουργία του ΕΚΑΒ. Τα κενά καλύπτονται εδώ και μήνες με μετακινήσεις από άλλες περιοχές. Στην Χίο και στην Σάμο βγαίνει μόνο ένα ασθενοφόρο καθημερινά. Ο όγκος εργασίας με τις μεταναστευτικές ροές να αυξάνονται κάθε μέρα όλο και μεγαλώνει. Στην Μυτιλήνη (Μόρια) χρειάζονται 2 ασθενοφόρα μόνο για τις διακομιδές (16 </w:t>
      </w:r>
      <w:proofErr w:type="spellStart"/>
      <w:r w:rsidRPr="00482F47">
        <w:rPr>
          <w:rFonts w:ascii="Trebuchet MS" w:hAnsi="Trebuchet MS" w:cs="Tahoma"/>
          <w:sz w:val="24"/>
          <w:szCs w:val="24"/>
        </w:rPr>
        <w:t>διασώστες</w:t>
      </w:r>
      <w:proofErr w:type="spellEnd"/>
      <w:r w:rsidRPr="00482F47">
        <w:rPr>
          <w:rFonts w:ascii="Trebuchet MS" w:hAnsi="Trebuchet MS" w:cs="Tahoma"/>
          <w:sz w:val="24"/>
          <w:szCs w:val="24"/>
        </w:rPr>
        <w:t xml:space="preserve"> είναι να προσληφθούν). </w:t>
      </w:r>
    </w:p>
    <w:p w:rsidR="00482F47" w:rsidRPr="00B543FD" w:rsidRDefault="00482F47" w:rsidP="00482F47">
      <w:pPr>
        <w:pStyle w:val="1"/>
        <w:ind w:left="-426"/>
        <w:jc w:val="both"/>
        <w:rPr>
          <w:rFonts w:ascii="Trebuchet MS" w:hAnsi="Trebuchet MS" w:cs="Tahoma"/>
          <w:b/>
          <w:sz w:val="24"/>
          <w:szCs w:val="24"/>
        </w:rPr>
      </w:pPr>
      <w:r w:rsidRPr="00B543FD">
        <w:rPr>
          <w:rFonts w:ascii="Trebuchet MS" w:hAnsi="Trebuchet MS" w:cs="Tahoma"/>
          <w:b/>
          <w:sz w:val="24"/>
          <w:szCs w:val="24"/>
        </w:rPr>
        <w:t>Γιατί δεν παρεμβαίνει ο Υπουργός να υπογραφούν οι συμβάσεις;</w:t>
      </w:r>
    </w:p>
    <w:p w:rsidR="00482F47" w:rsidRPr="00B543FD" w:rsidRDefault="00482F47" w:rsidP="00482F47">
      <w:pPr>
        <w:pStyle w:val="1"/>
        <w:ind w:left="-426"/>
        <w:jc w:val="both"/>
        <w:rPr>
          <w:rFonts w:ascii="Trebuchet MS" w:hAnsi="Trebuchet MS" w:cs="Tahoma"/>
          <w:sz w:val="16"/>
          <w:szCs w:val="16"/>
        </w:rPr>
      </w:pPr>
    </w:p>
    <w:p w:rsidR="00482F47" w:rsidRPr="00482F47" w:rsidRDefault="00482F47" w:rsidP="00482F47">
      <w:pPr>
        <w:pStyle w:val="1"/>
        <w:ind w:left="-426"/>
        <w:jc w:val="both"/>
        <w:rPr>
          <w:rFonts w:ascii="Trebuchet MS" w:hAnsi="Trebuchet MS" w:cs="Tahoma"/>
          <w:b/>
          <w:sz w:val="24"/>
          <w:szCs w:val="24"/>
        </w:rPr>
      </w:pPr>
      <w:r w:rsidRPr="00482F47">
        <w:rPr>
          <w:rFonts w:ascii="Trebuchet MS" w:hAnsi="Trebuchet MS" w:cs="Tahoma"/>
          <w:b/>
          <w:sz w:val="24"/>
          <w:szCs w:val="24"/>
        </w:rPr>
        <w:t>Προκήρυξη μέσω ΔΥΠΕ</w:t>
      </w:r>
    </w:p>
    <w:p w:rsidR="00482F47" w:rsidRPr="00482F47" w:rsidRDefault="00482F47" w:rsidP="00482F47">
      <w:pPr>
        <w:pStyle w:val="1"/>
        <w:ind w:left="-426"/>
        <w:jc w:val="both"/>
        <w:rPr>
          <w:rFonts w:ascii="Trebuchet MS" w:hAnsi="Trebuchet MS" w:cs="Tahoma"/>
          <w:sz w:val="24"/>
          <w:szCs w:val="24"/>
        </w:rPr>
      </w:pPr>
      <w:r w:rsidRPr="00482F47">
        <w:rPr>
          <w:rFonts w:ascii="Trebuchet MS" w:hAnsi="Trebuchet MS" w:cs="Tahoma"/>
          <w:sz w:val="24"/>
          <w:szCs w:val="24"/>
        </w:rPr>
        <w:t xml:space="preserve">Μέσω των ΔΥΠΕ εκκρεμεί η ολοκλήρωση της  διαδικασίας πρόσληψης με σύμβαση εργασίας ιδιωτικού δικαίου ορισμένου χρόνου των υπόλοιπων 77 </w:t>
      </w:r>
      <w:proofErr w:type="spellStart"/>
      <w:r w:rsidRPr="00482F47">
        <w:rPr>
          <w:rFonts w:ascii="Trebuchet MS" w:hAnsi="Trebuchet MS" w:cs="Tahoma"/>
          <w:sz w:val="24"/>
          <w:szCs w:val="24"/>
        </w:rPr>
        <w:t>διασωστών</w:t>
      </w:r>
      <w:proofErr w:type="spellEnd"/>
      <w:r w:rsidRPr="00482F47">
        <w:rPr>
          <w:rFonts w:ascii="Trebuchet MS" w:hAnsi="Trebuchet MS" w:cs="Tahoma"/>
          <w:sz w:val="24"/>
          <w:szCs w:val="24"/>
        </w:rPr>
        <w:t xml:space="preserve">  σε σύνολο 100 θέσεων οι οποίες δεν ολοκληρώθηκαν κυρίως λόγω γραφειοκρατικών διαδικασιών (ΠΕΙ, περιορισμένος χρόνος) λίγο πριν τις εκλογές. Για την Αττική  η κατανομή είναι 37 θέσεις. Το ΕΚΑΒ έχει δεσμεύσει στον προϋπολογισμό του την μισθοδοσία τους. </w:t>
      </w:r>
    </w:p>
    <w:p w:rsidR="00482F47" w:rsidRPr="00B543FD" w:rsidRDefault="00482F47" w:rsidP="00482F47">
      <w:pPr>
        <w:pStyle w:val="1"/>
        <w:ind w:left="-426"/>
        <w:jc w:val="both"/>
        <w:rPr>
          <w:rFonts w:ascii="Trebuchet MS" w:hAnsi="Trebuchet MS" w:cs="Tahoma"/>
          <w:b/>
          <w:sz w:val="24"/>
          <w:szCs w:val="24"/>
        </w:rPr>
      </w:pPr>
      <w:r w:rsidRPr="00B543FD">
        <w:rPr>
          <w:rFonts w:ascii="Trebuchet MS" w:hAnsi="Trebuchet MS" w:cs="Tahoma"/>
          <w:b/>
          <w:sz w:val="24"/>
          <w:szCs w:val="24"/>
        </w:rPr>
        <w:t>Γιατί δεν παρεμβαίνει ο Υπουργός για την ολοκλήρωση διαδικασίας πρόσληψης τους;</w:t>
      </w:r>
    </w:p>
    <w:p w:rsidR="00482F47" w:rsidRPr="00482F47" w:rsidRDefault="00482F47" w:rsidP="00482F47">
      <w:pPr>
        <w:pStyle w:val="1"/>
        <w:ind w:left="-426"/>
        <w:jc w:val="both"/>
        <w:rPr>
          <w:rFonts w:ascii="Trebuchet MS" w:hAnsi="Trebuchet MS" w:cs="Tahoma"/>
          <w:sz w:val="24"/>
          <w:szCs w:val="24"/>
        </w:rPr>
      </w:pPr>
    </w:p>
    <w:p w:rsidR="00482F47" w:rsidRPr="00B543FD" w:rsidRDefault="00482F47" w:rsidP="00B543FD">
      <w:pPr>
        <w:pStyle w:val="1"/>
        <w:ind w:left="-426"/>
        <w:jc w:val="both"/>
        <w:rPr>
          <w:rFonts w:ascii="Trebuchet MS" w:hAnsi="Trebuchet MS" w:cs="Tahoma"/>
          <w:b/>
          <w:sz w:val="24"/>
          <w:szCs w:val="24"/>
        </w:rPr>
      </w:pPr>
      <w:r w:rsidRPr="00B543FD">
        <w:rPr>
          <w:rFonts w:ascii="Trebuchet MS" w:hAnsi="Trebuchet MS" w:cs="Tahoma"/>
          <w:b/>
          <w:sz w:val="24"/>
          <w:szCs w:val="24"/>
        </w:rPr>
        <w:t xml:space="preserve">Τα ασθενοφόρα που λείπουν από τους δρόμους χρειάζονται και </w:t>
      </w:r>
      <w:proofErr w:type="spellStart"/>
      <w:r w:rsidRPr="00B543FD">
        <w:rPr>
          <w:rFonts w:ascii="Trebuchet MS" w:hAnsi="Trebuchet MS" w:cs="Tahoma"/>
          <w:b/>
          <w:sz w:val="24"/>
          <w:szCs w:val="24"/>
        </w:rPr>
        <w:t>διασώστες</w:t>
      </w:r>
      <w:proofErr w:type="spellEnd"/>
      <w:r w:rsidRPr="00B543FD">
        <w:rPr>
          <w:rFonts w:ascii="Trebuchet MS" w:hAnsi="Trebuchet MS" w:cs="Tahoma"/>
          <w:b/>
          <w:sz w:val="24"/>
          <w:szCs w:val="24"/>
        </w:rPr>
        <w:t xml:space="preserve"> για να παρέχουν τις υπηρεσίες τους. Η ολοκλήρωση των διαδικασιών πρόσληψης του επικουρικού προσωπικού σε συνδυασμό με μια νέα προκήρυξη 500 θέσεων μόνιμου προσωπικού θα βελτιώσει τις επιχειρησιακές επιδόσεις του ΕΚΑΒ και θα σωθούν ανθρώπινες ζωές</w:t>
      </w:r>
      <w:r w:rsidR="00B543FD">
        <w:rPr>
          <w:rFonts w:ascii="Trebuchet MS" w:hAnsi="Trebuchet MS" w:cs="Tahoma"/>
          <w:b/>
          <w:sz w:val="24"/>
          <w:szCs w:val="24"/>
        </w:rPr>
        <w:t>.</w:t>
      </w:r>
    </w:p>
    <w:p w:rsidR="00804D79" w:rsidRPr="00804D79" w:rsidRDefault="00804D79" w:rsidP="00482F47">
      <w:pPr>
        <w:pStyle w:val="a3"/>
        <w:ind w:left="-426"/>
        <w:rPr>
          <w:rFonts w:ascii="Trebuchet MS" w:hAnsi="Trebuchet MS"/>
          <w:b/>
          <w:sz w:val="24"/>
          <w:szCs w:val="24"/>
        </w:rPr>
      </w:pPr>
    </w:p>
    <w:sectPr w:rsidR="00804D79" w:rsidRPr="00804D79" w:rsidSect="00482F47">
      <w:pgSz w:w="11906" w:h="16838"/>
      <w:pgMar w:top="568" w:right="849" w:bottom="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Trebuchet MS">
    <w:panose1 w:val="020B0603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F00644"/>
    <w:multiLevelType w:val="hybridMultilevel"/>
    <w:tmpl w:val="1758F9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112345"/>
    <w:rsid w:val="00061BE0"/>
    <w:rsid w:val="00063007"/>
    <w:rsid w:val="000C1281"/>
    <w:rsid w:val="00112345"/>
    <w:rsid w:val="0013015E"/>
    <w:rsid w:val="0013189D"/>
    <w:rsid w:val="00135601"/>
    <w:rsid w:val="00145043"/>
    <w:rsid w:val="0015160D"/>
    <w:rsid w:val="001522FF"/>
    <w:rsid w:val="001B1BAF"/>
    <w:rsid w:val="001D2A54"/>
    <w:rsid w:val="001D3E29"/>
    <w:rsid w:val="001D53C9"/>
    <w:rsid w:val="00203752"/>
    <w:rsid w:val="00211EF0"/>
    <w:rsid w:val="00215BA1"/>
    <w:rsid w:val="00221947"/>
    <w:rsid w:val="0026435C"/>
    <w:rsid w:val="00284C69"/>
    <w:rsid w:val="00294A49"/>
    <w:rsid w:val="00295737"/>
    <w:rsid w:val="002B6F3A"/>
    <w:rsid w:val="002C5A72"/>
    <w:rsid w:val="002E6BE7"/>
    <w:rsid w:val="0034248F"/>
    <w:rsid w:val="00344AB4"/>
    <w:rsid w:val="003747AD"/>
    <w:rsid w:val="00383A6D"/>
    <w:rsid w:val="003C7420"/>
    <w:rsid w:val="003C7E3F"/>
    <w:rsid w:val="003E31CF"/>
    <w:rsid w:val="003F5C16"/>
    <w:rsid w:val="004323FA"/>
    <w:rsid w:val="00434C1E"/>
    <w:rsid w:val="00475F75"/>
    <w:rsid w:val="0048088B"/>
    <w:rsid w:val="00482D4A"/>
    <w:rsid w:val="00482F47"/>
    <w:rsid w:val="004A109E"/>
    <w:rsid w:val="004D44DD"/>
    <w:rsid w:val="004E0B04"/>
    <w:rsid w:val="004E1FC2"/>
    <w:rsid w:val="004F21DB"/>
    <w:rsid w:val="00537100"/>
    <w:rsid w:val="005563C7"/>
    <w:rsid w:val="005A226C"/>
    <w:rsid w:val="005B0079"/>
    <w:rsid w:val="005B470D"/>
    <w:rsid w:val="005F1030"/>
    <w:rsid w:val="0063608D"/>
    <w:rsid w:val="00680C4C"/>
    <w:rsid w:val="0069469A"/>
    <w:rsid w:val="006A0195"/>
    <w:rsid w:val="006C0C75"/>
    <w:rsid w:val="007256E0"/>
    <w:rsid w:val="00732268"/>
    <w:rsid w:val="00755396"/>
    <w:rsid w:val="0079099D"/>
    <w:rsid w:val="00793981"/>
    <w:rsid w:val="007B22F5"/>
    <w:rsid w:val="007C1664"/>
    <w:rsid w:val="007D3ED0"/>
    <w:rsid w:val="007D6ACD"/>
    <w:rsid w:val="007E635F"/>
    <w:rsid w:val="00804D79"/>
    <w:rsid w:val="008133B7"/>
    <w:rsid w:val="00825932"/>
    <w:rsid w:val="00826FC2"/>
    <w:rsid w:val="008710C7"/>
    <w:rsid w:val="008A05F6"/>
    <w:rsid w:val="008C4D9D"/>
    <w:rsid w:val="008C64F1"/>
    <w:rsid w:val="008F647E"/>
    <w:rsid w:val="0091181F"/>
    <w:rsid w:val="009274EA"/>
    <w:rsid w:val="00942672"/>
    <w:rsid w:val="009857F8"/>
    <w:rsid w:val="00986217"/>
    <w:rsid w:val="009C0608"/>
    <w:rsid w:val="009C527C"/>
    <w:rsid w:val="009D15ED"/>
    <w:rsid w:val="009E43C2"/>
    <w:rsid w:val="00A02D54"/>
    <w:rsid w:val="00A317E5"/>
    <w:rsid w:val="00A73193"/>
    <w:rsid w:val="00A817B1"/>
    <w:rsid w:val="00A868B2"/>
    <w:rsid w:val="00AA2390"/>
    <w:rsid w:val="00AB31F8"/>
    <w:rsid w:val="00AB6076"/>
    <w:rsid w:val="00AE1923"/>
    <w:rsid w:val="00B015C6"/>
    <w:rsid w:val="00B121B9"/>
    <w:rsid w:val="00B12870"/>
    <w:rsid w:val="00B543FD"/>
    <w:rsid w:val="00B5446B"/>
    <w:rsid w:val="00B81282"/>
    <w:rsid w:val="00B85C5A"/>
    <w:rsid w:val="00B917B7"/>
    <w:rsid w:val="00BB1106"/>
    <w:rsid w:val="00BE42B4"/>
    <w:rsid w:val="00BF2F1B"/>
    <w:rsid w:val="00C23AC7"/>
    <w:rsid w:val="00C30729"/>
    <w:rsid w:val="00C8638D"/>
    <w:rsid w:val="00CB295F"/>
    <w:rsid w:val="00CB4045"/>
    <w:rsid w:val="00CD2257"/>
    <w:rsid w:val="00CD5BF6"/>
    <w:rsid w:val="00CE68A8"/>
    <w:rsid w:val="00D00A24"/>
    <w:rsid w:val="00D241A8"/>
    <w:rsid w:val="00D26681"/>
    <w:rsid w:val="00D44B39"/>
    <w:rsid w:val="00D46BF8"/>
    <w:rsid w:val="00D945F3"/>
    <w:rsid w:val="00DA3D27"/>
    <w:rsid w:val="00DB4B2D"/>
    <w:rsid w:val="00DD57BD"/>
    <w:rsid w:val="00DE2030"/>
    <w:rsid w:val="00DE3E36"/>
    <w:rsid w:val="00DE472C"/>
    <w:rsid w:val="00DE7224"/>
    <w:rsid w:val="00DF1A0F"/>
    <w:rsid w:val="00E67E2E"/>
    <w:rsid w:val="00E708AF"/>
    <w:rsid w:val="00E71E32"/>
    <w:rsid w:val="00EC08EF"/>
    <w:rsid w:val="00F12E52"/>
    <w:rsid w:val="00F24E2D"/>
    <w:rsid w:val="00F776AD"/>
    <w:rsid w:val="00F92457"/>
    <w:rsid w:val="00FA631F"/>
    <w:rsid w:val="00FA7F56"/>
    <w:rsid w:val="00FC6FD1"/>
    <w:rsid w:val="00FF500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350D2E-0ACE-4249-99D7-DEC2E8AD8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56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112345"/>
    <w:pPr>
      <w:spacing w:after="0" w:line="240" w:lineRule="auto"/>
    </w:pPr>
  </w:style>
  <w:style w:type="character" w:styleId="a4">
    <w:name w:val="Strong"/>
    <w:basedOn w:val="a0"/>
    <w:qFormat/>
    <w:rsid w:val="00295737"/>
    <w:rPr>
      <w:b/>
      <w:bCs/>
    </w:rPr>
  </w:style>
  <w:style w:type="character" w:styleId="-">
    <w:name w:val="Hyperlink"/>
    <w:basedOn w:val="a0"/>
    <w:uiPriority w:val="99"/>
    <w:unhideWhenUsed/>
    <w:rsid w:val="00DE7224"/>
    <w:rPr>
      <w:color w:val="0000FF" w:themeColor="hyperlink"/>
      <w:u w:val="single"/>
    </w:rPr>
  </w:style>
  <w:style w:type="paragraph" w:styleId="a5">
    <w:name w:val="Balloon Text"/>
    <w:basedOn w:val="a"/>
    <w:link w:val="Char"/>
    <w:uiPriority w:val="99"/>
    <w:semiHidden/>
    <w:unhideWhenUsed/>
    <w:rsid w:val="005B0079"/>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5B0079"/>
    <w:rPr>
      <w:rFonts w:ascii="Tahoma" w:hAnsi="Tahoma" w:cs="Tahoma"/>
      <w:sz w:val="16"/>
      <w:szCs w:val="16"/>
    </w:rPr>
  </w:style>
  <w:style w:type="paragraph" w:customStyle="1" w:styleId="1">
    <w:name w:val="Χωρίς διάστιχο1"/>
    <w:rsid w:val="002B6F3A"/>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353076">
      <w:bodyDiv w:val="1"/>
      <w:marLeft w:val="0"/>
      <w:marRight w:val="0"/>
      <w:marTop w:val="0"/>
      <w:marBottom w:val="0"/>
      <w:divBdr>
        <w:top w:val="none" w:sz="0" w:space="0" w:color="auto"/>
        <w:left w:val="none" w:sz="0" w:space="0" w:color="auto"/>
        <w:bottom w:val="none" w:sz="0" w:space="0" w:color="auto"/>
        <w:right w:val="none" w:sz="0" w:space="0" w:color="auto"/>
      </w:divBdr>
    </w:div>
    <w:div w:id="817265641">
      <w:bodyDiv w:val="1"/>
      <w:marLeft w:val="0"/>
      <w:marRight w:val="0"/>
      <w:marTop w:val="0"/>
      <w:marBottom w:val="0"/>
      <w:divBdr>
        <w:top w:val="none" w:sz="0" w:space="0" w:color="auto"/>
        <w:left w:val="none" w:sz="0" w:space="0" w:color="auto"/>
        <w:bottom w:val="none" w:sz="0" w:space="0" w:color="auto"/>
        <w:right w:val="none" w:sz="0" w:space="0" w:color="auto"/>
      </w:divBdr>
    </w:div>
    <w:div w:id="14235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10D69-F3EE-4B2D-A629-5DFA7E63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TotalTime>
  <Pages>1</Pages>
  <Words>467</Words>
  <Characters>2527</Characters>
  <Application>Microsoft Office Word</Application>
  <DocSecurity>0</DocSecurity>
  <Lines>21</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108</cp:revision>
  <dcterms:created xsi:type="dcterms:W3CDTF">2017-07-16T19:14:00Z</dcterms:created>
  <dcterms:modified xsi:type="dcterms:W3CDTF">2019-09-27T06:54:00Z</dcterms:modified>
</cp:coreProperties>
</file>