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7CB32" w14:textId="77777777" w:rsidR="008C3F27" w:rsidRPr="00804D79" w:rsidRDefault="008C3F27" w:rsidP="008C3F27">
      <w:pPr>
        <w:pStyle w:val="a6"/>
        <w:jc w:val="both"/>
        <w:rPr>
          <w:rFonts w:ascii="Trebuchet MS" w:hAnsi="Trebuchet MS"/>
          <w:sz w:val="24"/>
          <w:szCs w:val="24"/>
        </w:rPr>
      </w:pPr>
      <w:r w:rsidRPr="00804D79">
        <w:rPr>
          <w:rFonts w:ascii="Trebuchet MS" w:hAnsi="Trebuchet MS"/>
          <w:noProof/>
          <w:sz w:val="24"/>
          <w:szCs w:val="24"/>
          <w:lang w:eastAsia="el-GR"/>
        </w:rPr>
        <w:drawing>
          <wp:inline distT="0" distB="0" distL="0" distR="0" wp14:anchorId="5CA559A9" wp14:editId="4E6D8155">
            <wp:extent cx="5274310" cy="1165982"/>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1165982"/>
                    </a:xfrm>
                    <a:prstGeom prst="rect">
                      <a:avLst/>
                    </a:prstGeom>
                    <a:noFill/>
                    <a:ln w="9525">
                      <a:noFill/>
                      <a:miter lim="800000"/>
                      <a:headEnd/>
                      <a:tailEnd/>
                    </a:ln>
                  </pic:spPr>
                </pic:pic>
              </a:graphicData>
            </a:graphic>
          </wp:inline>
        </w:drawing>
      </w:r>
    </w:p>
    <w:p w14:paraId="1BDB1821" w14:textId="10FBDC3B" w:rsidR="008C3F27" w:rsidRPr="007414D3" w:rsidRDefault="00B609FE" w:rsidP="008C3F27">
      <w:pPr>
        <w:pStyle w:val="a6"/>
        <w:ind w:right="-58"/>
        <w:jc w:val="right"/>
        <w:rPr>
          <w:rFonts w:ascii="Trebuchet MS" w:hAnsi="Trebuchet MS"/>
          <w:b/>
          <w:sz w:val="24"/>
          <w:szCs w:val="24"/>
        </w:rPr>
      </w:pPr>
      <w:r w:rsidRPr="007414D3">
        <w:rPr>
          <w:rFonts w:ascii="Trebuchet MS" w:hAnsi="Trebuchet MS"/>
          <w:b/>
          <w:sz w:val="24"/>
          <w:szCs w:val="24"/>
        </w:rPr>
        <w:t>24</w:t>
      </w:r>
      <w:r w:rsidR="00321DD6" w:rsidRPr="007414D3">
        <w:rPr>
          <w:rFonts w:ascii="Trebuchet MS" w:hAnsi="Trebuchet MS"/>
          <w:b/>
          <w:sz w:val="24"/>
          <w:szCs w:val="24"/>
        </w:rPr>
        <w:t>.12</w:t>
      </w:r>
      <w:r w:rsidR="008C3F27" w:rsidRPr="007414D3">
        <w:rPr>
          <w:rFonts w:ascii="Trebuchet MS" w:hAnsi="Trebuchet MS"/>
          <w:b/>
          <w:sz w:val="24"/>
          <w:szCs w:val="24"/>
        </w:rPr>
        <w:t>.2019</w:t>
      </w:r>
    </w:p>
    <w:p w14:paraId="3F397118" w14:textId="77777777" w:rsidR="008C3F27" w:rsidRDefault="008C3F27" w:rsidP="008C3F27">
      <w:pPr>
        <w:pStyle w:val="a6"/>
        <w:ind w:right="-874"/>
        <w:jc w:val="both"/>
        <w:rPr>
          <w:rFonts w:ascii="Trebuchet MS" w:hAnsi="Trebuchet MS"/>
          <w:sz w:val="24"/>
          <w:szCs w:val="24"/>
        </w:rPr>
      </w:pPr>
    </w:p>
    <w:p w14:paraId="7849CFAC" w14:textId="77777777" w:rsidR="00DC392A" w:rsidRPr="00482F47" w:rsidRDefault="00DC392A" w:rsidP="008C3F27">
      <w:pPr>
        <w:pStyle w:val="a6"/>
        <w:ind w:right="-874"/>
        <w:jc w:val="both"/>
        <w:rPr>
          <w:rFonts w:ascii="Trebuchet MS" w:hAnsi="Trebuchet MS"/>
          <w:sz w:val="24"/>
          <w:szCs w:val="24"/>
        </w:rPr>
      </w:pPr>
    </w:p>
    <w:p w14:paraId="551ED97C" w14:textId="3BB9BF96" w:rsidR="00DC392A" w:rsidRPr="00DC392A" w:rsidRDefault="00DC392A" w:rsidP="00DC392A">
      <w:pPr>
        <w:pStyle w:val="a6"/>
        <w:jc w:val="both"/>
        <w:rPr>
          <w:rFonts w:ascii="Trebuchet MS" w:hAnsi="Trebuchet MS"/>
          <w:b/>
          <w:sz w:val="24"/>
          <w:szCs w:val="24"/>
        </w:rPr>
      </w:pPr>
      <w:r w:rsidRPr="00DC392A">
        <w:rPr>
          <w:rFonts w:ascii="Trebuchet MS" w:hAnsi="Trebuchet MS"/>
          <w:b/>
          <w:sz w:val="24"/>
          <w:szCs w:val="24"/>
        </w:rPr>
        <w:t xml:space="preserve">Σε οριακό σημείο η επιχειρησιακή ετοιμότητα του ΕΚΑΒ λόγω των βλαβών </w:t>
      </w:r>
    </w:p>
    <w:p w14:paraId="24418908" w14:textId="1B8A4E74" w:rsidR="00321DD6" w:rsidRDefault="00DC392A" w:rsidP="00DC392A">
      <w:pPr>
        <w:pStyle w:val="a6"/>
        <w:jc w:val="both"/>
        <w:rPr>
          <w:rFonts w:ascii="Trebuchet MS" w:hAnsi="Trebuchet MS"/>
          <w:b/>
          <w:sz w:val="24"/>
          <w:szCs w:val="24"/>
        </w:rPr>
      </w:pPr>
      <w:r w:rsidRPr="00DC392A">
        <w:rPr>
          <w:rFonts w:ascii="Trebuchet MS" w:hAnsi="Trebuchet MS"/>
          <w:b/>
          <w:sz w:val="24"/>
          <w:szCs w:val="24"/>
        </w:rPr>
        <w:t>στα ασθενοφόρα</w:t>
      </w:r>
    </w:p>
    <w:p w14:paraId="0C46E9F3" w14:textId="77777777" w:rsidR="0030609B" w:rsidRPr="00DC392A" w:rsidRDefault="0030609B" w:rsidP="00DC392A">
      <w:pPr>
        <w:pStyle w:val="a6"/>
        <w:jc w:val="both"/>
        <w:rPr>
          <w:rFonts w:ascii="Trebuchet MS" w:hAnsi="Trebuchet MS"/>
          <w:b/>
          <w:sz w:val="24"/>
          <w:szCs w:val="24"/>
        </w:rPr>
      </w:pPr>
      <w:bookmarkStart w:id="0" w:name="_GoBack"/>
      <w:bookmarkEnd w:id="0"/>
    </w:p>
    <w:p w14:paraId="652435C3" w14:textId="392F71CD" w:rsidR="00DC392A" w:rsidRDefault="00DC392A" w:rsidP="00DC392A">
      <w:pPr>
        <w:pStyle w:val="a6"/>
        <w:jc w:val="both"/>
        <w:rPr>
          <w:rFonts w:ascii="Trebuchet MS" w:hAnsi="Trebuchet MS"/>
          <w:b/>
          <w:sz w:val="24"/>
          <w:szCs w:val="24"/>
        </w:rPr>
      </w:pPr>
      <w:proofErr w:type="spellStart"/>
      <w:r w:rsidRPr="00DC392A">
        <w:rPr>
          <w:rFonts w:ascii="Trebuchet MS" w:hAnsi="Trebuchet MS"/>
          <w:b/>
          <w:sz w:val="24"/>
          <w:szCs w:val="24"/>
        </w:rPr>
        <w:t>Συναδέλφισσες</w:t>
      </w:r>
      <w:proofErr w:type="spellEnd"/>
      <w:r w:rsidRPr="00DC392A">
        <w:rPr>
          <w:rFonts w:ascii="Trebuchet MS" w:hAnsi="Trebuchet MS"/>
          <w:b/>
          <w:sz w:val="24"/>
          <w:szCs w:val="24"/>
        </w:rPr>
        <w:t>, συνάδελφοι</w:t>
      </w:r>
    </w:p>
    <w:p w14:paraId="6C2D97E4" w14:textId="77777777" w:rsidR="00DC392A" w:rsidRPr="00DC392A" w:rsidRDefault="00DC392A" w:rsidP="00DC392A">
      <w:pPr>
        <w:pStyle w:val="a6"/>
        <w:jc w:val="both"/>
        <w:rPr>
          <w:rFonts w:ascii="Trebuchet MS" w:hAnsi="Trebuchet MS"/>
          <w:b/>
          <w:sz w:val="24"/>
          <w:szCs w:val="24"/>
        </w:rPr>
      </w:pPr>
    </w:p>
    <w:p w14:paraId="7F193D55" w14:textId="77777777"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 xml:space="preserve">Η μεγάλη δωρεά 143 ασθενοφόρων του ΙΣΝ έδωσε κυριολεκτικά το «φιλί της ζωής» στο ΕΚΑΒ πριν 2 χρόνια. Η μερική ανανέωση του στόλου δημιούργησε τις προϋποθέσεις για την αναβάθμιση και εκσυγχρονισμό της υποδομή μας. Από την αρχή όμως φάνηκαν τα πρώτα προβλήματα. Τα δείγματα (4 τύποι ασθενοφόρων) που ήρθαν παρέμειναν 3 μήνες κλειδωμένα στο προαύλιο χώρο. Δεν διατέθηκαν πιλοτικά στα πληρώματα για να διαπιστωθούν τυχόν αδυναμίες ώστε να προχωρήσει η ανάδοχος εταιρεία σε διόρθωση τους. Όταν το Σωματείο και η ΕΥΑΕ έβαλε θέμα στον τότε Πρόεδρο του ΕΚΑΒ </w:t>
      </w:r>
      <w:proofErr w:type="spellStart"/>
      <w:r w:rsidRPr="00B609FE">
        <w:rPr>
          <w:rFonts w:ascii="Trebuchet MS" w:hAnsi="Trebuchet MS"/>
          <w:sz w:val="24"/>
          <w:szCs w:val="24"/>
        </w:rPr>
        <w:t>κο</w:t>
      </w:r>
      <w:proofErr w:type="spellEnd"/>
      <w:r w:rsidRPr="00B609FE">
        <w:rPr>
          <w:rFonts w:ascii="Trebuchet MS" w:hAnsi="Trebuchet MS"/>
          <w:sz w:val="24"/>
          <w:szCs w:val="24"/>
        </w:rPr>
        <w:t xml:space="preserve"> </w:t>
      </w:r>
      <w:proofErr w:type="spellStart"/>
      <w:r w:rsidRPr="00B609FE">
        <w:rPr>
          <w:rFonts w:ascii="Trebuchet MS" w:hAnsi="Trebuchet MS"/>
          <w:sz w:val="24"/>
          <w:szCs w:val="24"/>
        </w:rPr>
        <w:t>Καρακατσιανόπουλο</w:t>
      </w:r>
      <w:proofErr w:type="spellEnd"/>
      <w:r w:rsidRPr="00B609FE">
        <w:rPr>
          <w:rFonts w:ascii="Trebuchet MS" w:hAnsi="Trebuchet MS"/>
          <w:sz w:val="24"/>
          <w:szCs w:val="24"/>
        </w:rPr>
        <w:t xml:space="preserve"> για τα φορεία και τις καρέκλες, η απάντηση του ήταν ενδεικτική της αδιαφορίας του. </w:t>
      </w:r>
      <w:r w:rsidRPr="00B609FE">
        <w:rPr>
          <w:rFonts w:ascii="Trebuchet MS" w:hAnsi="Trebuchet MS"/>
          <w:sz w:val="24"/>
          <w:szCs w:val="24"/>
          <w:u w:val="single"/>
        </w:rPr>
        <w:t xml:space="preserve">«Δεν ξέρουν να τα δουλεύουν σωστά τα πληρώματα». </w:t>
      </w:r>
      <w:r w:rsidRPr="00B609FE">
        <w:rPr>
          <w:rFonts w:ascii="Trebuchet MS" w:hAnsi="Trebuchet MS"/>
          <w:sz w:val="24"/>
          <w:szCs w:val="24"/>
        </w:rPr>
        <w:t xml:space="preserve">Όταν παρουσιάστηκαν τα πρώτα προβλήματα στην συντήρηση των οχημάτων (μηχανικές αλλά και διασκευής) με αποτέλεσμα τις μεγάλες καθυστερήσεις στην αποκατάστασή τους και πάλι δεν ανησύχησε κανείς από την Διοίκηση. Φροντίσανε μάλιστα να αποδυναμώσουν τον στόλο της Αθήνας. Πολλά από τα ταλαιπωρημένα ασθενοφόρα (σύνολο 25) που υπήρχαν μέχρι την δωρεά (με τα χιλιάδες </w:t>
      </w:r>
      <w:proofErr w:type="spellStart"/>
      <w:r w:rsidRPr="00B609FE">
        <w:rPr>
          <w:rFonts w:ascii="Trebuchet MS" w:hAnsi="Trebuchet MS"/>
          <w:sz w:val="24"/>
          <w:szCs w:val="24"/>
        </w:rPr>
        <w:t>χλμ</w:t>
      </w:r>
      <w:proofErr w:type="spellEnd"/>
      <w:r w:rsidRPr="00B609FE">
        <w:rPr>
          <w:rFonts w:ascii="Trebuchet MS" w:hAnsi="Trebuchet MS"/>
          <w:sz w:val="24"/>
          <w:szCs w:val="24"/>
        </w:rPr>
        <w:t xml:space="preserve"> από το 2004) αντί να παραμείνουν στο ΕΚΑΒ ως εφεδρικά παραχωρήθηκαν σε ΚΥ και συλλόγους. Κανένας σχεδιασμός και προγραμματισμός από την τότε Διοίκηση.</w:t>
      </w:r>
    </w:p>
    <w:p w14:paraId="0652ED6E" w14:textId="256E33DA"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Το επόμενο χρονικό διάστημα (2018-2019) η μειωμένη δύναμη σε προσωπικό στα επείγοντα λόγω των πολλών μετακινήσεων και της έλλειψης προγραμματισμού εκ μέρους του Γραφείου Κίνησης με την συσσώρευση αδειών και ρεπό, οι λίγες</w:t>
      </w:r>
      <w:r w:rsidR="0032670D">
        <w:rPr>
          <w:rFonts w:ascii="Trebuchet MS" w:hAnsi="Trebuchet MS"/>
          <w:sz w:val="24"/>
          <w:szCs w:val="24"/>
        </w:rPr>
        <w:t xml:space="preserve"> σχετικά</w:t>
      </w:r>
      <w:r w:rsidRPr="00B609FE">
        <w:rPr>
          <w:rFonts w:ascii="Trebuchet MS" w:hAnsi="Trebuchet MS"/>
          <w:sz w:val="24"/>
          <w:szCs w:val="24"/>
        </w:rPr>
        <w:t xml:space="preserve"> ακόμη βλάβες στα νέα ασθενοφόρα αλλά και η κυκλοφορία των τελευταίων παλαιών ασθενοφόρων είχαν ως αποτέλεσμα να μην δημιουργηθούν πολύ σοβαρά προβλήματα στην επιχειρησιακή δράση του ΕΚΑΒ. Μέχρι που το φθινόπωρο του 2019 αρχίσαμε να δίνουμε καθημερινά μάχη σαν υπηρεσία για να μπορέσουμε να έχουμε στην κίνηση τον ελάχιστο αριθμό ασθενοφόρων. Τα οχήματα και κατά συνέπεια οι Τομείς έκλειναν το ένα μετά το άλλο. Δεν μας έφτανε το μειωμένο προσωπικό στα επείγοντα, πλέον δεν έχουμε και ασθενοφόρα να εργαστεί το κουρασμένο και εξουθενωμένο από τις συνεχείς μετακινήσεις (προς αναζήτηση ασθενοφόρου – κάθε μέρα διαφορετικό σημείο αλλαγής και ωράριο) προσωπικό. Η συνολική δύναμη των ασθενοφόρων στην Αττική καθηλωμένη σε οριακά επίπεδα και σε ποσοστά ασφαλείας.</w:t>
      </w:r>
    </w:p>
    <w:p w14:paraId="366B4717" w14:textId="77777777"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 xml:space="preserve">Θα περίμενε κανείς ότι η υπογραφή της σύμβασης για τη δωρεάν συντήρηση και επισκευή των 143 ασθενοφόρων του ΕΚΑΒ της δωρεάς από το ΙΣΝ λόγω </w:t>
      </w:r>
      <w:r w:rsidRPr="00B609FE">
        <w:rPr>
          <w:rFonts w:ascii="Trebuchet MS" w:hAnsi="Trebuchet MS"/>
          <w:sz w:val="24"/>
          <w:szCs w:val="24"/>
        </w:rPr>
        <w:lastRenderedPageBreak/>
        <w:t>της λήξης των εγγυήσεων (από 27/12/2019 και μετά)  θα έδινε ένα τέλος στις πολυήμερες καθυστερήσεις.</w:t>
      </w:r>
    </w:p>
    <w:p w14:paraId="4C9304B0" w14:textId="77777777"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 xml:space="preserve">Παρά τις </w:t>
      </w:r>
      <w:r w:rsidRPr="00B609FE">
        <w:rPr>
          <w:rFonts w:ascii="Trebuchet MS" w:hAnsi="Trebuchet MS"/>
          <w:b/>
          <w:sz w:val="24"/>
          <w:szCs w:val="24"/>
        </w:rPr>
        <w:t>βαρύγδουπες δηλώσεις</w:t>
      </w:r>
      <w:r w:rsidRPr="00B609FE">
        <w:rPr>
          <w:rFonts w:ascii="Trebuchet MS" w:hAnsi="Trebuchet MS"/>
          <w:sz w:val="24"/>
          <w:szCs w:val="24"/>
        </w:rPr>
        <w:t xml:space="preserve"> του Υπουργού Υγείας </w:t>
      </w:r>
      <w:proofErr w:type="spellStart"/>
      <w:r w:rsidRPr="00B609FE">
        <w:rPr>
          <w:rFonts w:ascii="Trebuchet MS" w:hAnsi="Trebuchet MS"/>
          <w:sz w:val="24"/>
          <w:szCs w:val="24"/>
        </w:rPr>
        <w:t>κου</w:t>
      </w:r>
      <w:proofErr w:type="spellEnd"/>
      <w:r w:rsidRPr="00B609FE">
        <w:rPr>
          <w:rFonts w:ascii="Trebuchet MS" w:hAnsi="Trebuchet MS"/>
          <w:sz w:val="24"/>
          <w:szCs w:val="24"/>
        </w:rPr>
        <w:t xml:space="preserve"> </w:t>
      </w:r>
      <w:proofErr w:type="spellStart"/>
      <w:r w:rsidRPr="00B609FE">
        <w:rPr>
          <w:rFonts w:ascii="Trebuchet MS" w:hAnsi="Trebuchet MS"/>
          <w:sz w:val="24"/>
          <w:szCs w:val="24"/>
        </w:rPr>
        <w:t>Κικίλια</w:t>
      </w:r>
      <w:proofErr w:type="spellEnd"/>
      <w:r w:rsidRPr="00B609FE">
        <w:rPr>
          <w:rFonts w:ascii="Trebuchet MS" w:hAnsi="Trebuchet MS"/>
          <w:sz w:val="24"/>
          <w:szCs w:val="24"/>
        </w:rPr>
        <w:t xml:space="preserve">, ο οποίος έκανε λόγω για «οριστική επίλυση του ζητήματος», η κατάσταση αντί να καλυτερεύσει, χειροτέρεψε. Το Σωματείο έκανε παρεμβάσεις στον Πρόεδρο του ΕΚΑΒ </w:t>
      </w:r>
      <w:proofErr w:type="spellStart"/>
      <w:r w:rsidRPr="00B609FE">
        <w:rPr>
          <w:rFonts w:ascii="Trebuchet MS" w:hAnsi="Trebuchet MS"/>
          <w:sz w:val="24"/>
          <w:szCs w:val="24"/>
        </w:rPr>
        <w:t>κο</w:t>
      </w:r>
      <w:proofErr w:type="spellEnd"/>
      <w:r w:rsidRPr="00B609FE">
        <w:rPr>
          <w:rFonts w:ascii="Trebuchet MS" w:hAnsi="Trebuchet MS"/>
          <w:sz w:val="24"/>
          <w:szCs w:val="24"/>
        </w:rPr>
        <w:t xml:space="preserve"> </w:t>
      </w:r>
      <w:proofErr w:type="spellStart"/>
      <w:r w:rsidRPr="00B609FE">
        <w:rPr>
          <w:rFonts w:ascii="Trebuchet MS" w:hAnsi="Trebuchet MS"/>
          <w:sz w:val="24"/>
          <w:szCs w:val="24"/>
        </w:rPr>
        <w:t>Παπαευσταθίου</w:t>
      </w:r>
      <w:proofErr w:type="spellEnd"/>
      <w:r w:rsidRPr="00B609FE">
        <w:rPr>
          <w:rFonts w:ascii="Trebuchet MS" w:hAnsi="Trebuchet MS"/>
          <w:sz w:val="24"/>
          <w:szCs w:val="24"/>
        </w:rPr>
        <w:t xml:space="preserve"> και στον Υφυπουργό Υγείας </w:t>
      </w:r>
      <w:proofErr w:type="spellStart"/>
      <w:r w:rsidRPr="00B609FE">
        <w:rPr>
          <w:rFonts w:ascii="Trebuchet MS" w:hAnsi="Trebuchet MS"/>
          <w:sz w:val="24"/>
          <w:szCs w:val="24"/>
        </w:rPr>
        <w:t>κο</w:t>
      </w:r>
      <w:proofErr w:type="spellEnd"/>
      <w:r w:rsidRPr="00B609FE">
        <w:rPr>
          <w:rFonts w:ascii="Trebuchet MS" w:hAnsi="Trebuchet MS"/>
          <w:sz w:val="24"/>
          <w:szCs w:val="24"/>
        </w:rPr>
        <w:t xml:space="preserve"> </w:t>
      </w:r>
      <w:proofErr w:type="spellStart"/>
      <w:r w:rsidRPr="00B609FE">
        <w:rPr>
          <w:rFonts w:ascii="Trebuchet MS" w:hAnsi="Trebuchet MS"/>
          <w:sz w:val="24"/>
          <w:szCs w:val="24"/>
        </w:rPr>
        <w:t>Κοντοζαμάνη</w:t>
      </w:r>
      <w:proofErr w:type="spellEnd"/>
      <w:r w:rsidRPr="00B609FE">
        <w:rPr>
          <w:rFonts w:ascii="Trebuchet MS" w:hAnsi="Trebuchet MS"/>
          <w:sz w:val="24"/>
          <w:szCs w:val="24"/>
        </w:rPr>
        <w:t xml:space="preserve">. Χωρίς όμως ουσιαστικά αποτελέσματα. </w:t>
      </w:r>
    </w:p>
    <w:p w14:paraId="3F27AAC8" w14:textId="09E9A439" w:rsidR="00B609FE" w:rsidRPr="00B609FE" w:rsidRDefault="00B609FE" w:rsidP="00B609FE">
      <w:pPr>
        <w:pStyle w:val="a6"/>
        <w:jc w:val="both"/>
        <w:rPr>
          <w:rFonts w:ascii="Trebuchet MS" w:hAnsi="Trebuchet MS"/>
          <w:sz w:val="24"/>
          <w:szCs w:val="24"/>
        </w:rPr>
      </w:pPr>
      <w:r w:rsidRPr="00B609FE">
        <w:rPr>
          <w:rFonts w:ascii="Trebuchet MS" w:hAnsi="Trebuchet MS"/>
          <w:b/>
          <w:sz w:val="24"/>
          <w:szCs w:val="24"/>
        </w:rPr>
        <w:t xml:space="preserve">Σήμερα σε σύνολο 66 νέων ασθενοφόρων οχημάτων της δωρεάς που διαχειρίζεται το ΕΚΑΒ Αθήνας (μαζί με Βοιωτία και Εύβοια) τα 36 είναι </w:t>
      </w:r>
      <w:proofErr w:type="spellStart"/>
      <w:r w:rsidRPr="00B609FE">
        <w:rPr>
          <w:rFonts w:ascii="Trebuchet MS" w:hAnsi="Trebuchet MS"/>
          <w:b/>
          <w:sz w:val="24"/>
          <w:szCs w:val="24"/>
        </w:rPr>
        <w:t>ακινητοποιημένα</w:t>
      </w:r>
      <w:proofErr w:type="spellEnd"/>
      <w:r w:rsidRPr="00B609FE">
        <w:rPr>
          <w:rFonts w:ascii="Trebuchet MS" w:hAnsi="Trebuchet MS"/>
          <w:b/>
          <w:sz w:val="24"/>
          <w:szCs w:val="24"/>
        </w:rPr>
        <w:t xml:space="preserve"> στα μόλις τέσσερα (4) συνεργεία της εταιρείας  στην Αττική (όπως ορίζει η σύμβαση που θα έλυνε το σοβαρό πρόβλημα</w:t>
      </w:r>
      <w:r w:rsidR="0032670D">
        <w:rPr>
          <w:rFonts w:ascii="Trebuchet MS" w:hAnsi="Trebuchet MS"/>
          <w:b/>
          <w:sz w:val="24"/>
          <w:szCs w:val="24"/>
        </w:rPr>
        <w:t>….</w:t>
      </w:r>
      <w:r w:rsidRPr="00B609FE">
        <w:rPr>
          <w:rFonts w:ascii="Trebuchet MS" w:hAnsi="Trebuchet MS"/>
          <w:b/>
          <w:sz w:val="24"/>
          <w:szCs w:val="24"/>
        </w:rPr>
        <w:t>!) και άλλα 8-10 που τώρα είναι στην κίνηση έχουν προγραμματιστεί για αποκατάσταση βλαβών που έχουν.</w:t>
      </w:r>
      <w:r w:rsidRPr="00B609FE">
        <w:rPr>
          <w:rFonts w:ascii="Trebuchet MS" w:hAnsi="Trebuchet MS"/>
          <w:sz w:val="24"/>
          <w:szCs w:val="24"/>
        </w:rPr>
        <w:t xml:space="preserve"> Αποδείχτηκε ότι τα ιδιωτικά συνεργεία δεν μπορούν να ανταποκριθούν στις απαιτήσεις του ΕΚΑΒ για άμεση και έγκαιρη επισκευή και αποκατάσταση των βλαβών. Εξάλλου δεν υπάρχει καμιά ρήτρα προτεραιότητας.   </w:t>
      </w:r>
    </w:p>
    <w:p w14:paraId="6FCF8223" w14:textId="634DCD03"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Παρόμοια προβλήματα υπάρχουν και με βλάβες στην καμπίνα. Η διασκευή έχει γίνει στο εξωτερικό. Η σύμβαση παραπέμπει στην ανάδοχο εταιρεία, η οποία με την σειρά της παραπέμπει στους εξουσιοδοτημένους αντιπροσώπους, οι οποίοι δεν υπάρχουν!</w:t>
      </w:r>
    </w:p>
    <w:p w14:paraId="06C05D7F" w14:textId="70235066" w:rsidR="00B609FE" w:rsidRPr="00250BCD" w:rsidRDefault="00B609FE" w:rsidP="00B609FE">
      <w:pPr>
        <w:pStyle w:val="a6"/>
        <w:jc w:val="both"/>
        <w:rPr>
          <w:rFonts w:ascii="Trebuchet MS" w:hAnsi="Trebuchet MS"/>
          <w:sz w:val="24"/>
          <w:szCs w:val="24"/>
          <w:u w:val="single"/>
        </w:rPr>
      </w:pPr>
      <w:r w:rsidRPr="00B609FE">
        <w:rPr>
          <w:rFonts w:ascii="Trebuchet MS" w:hAnsi="Trebuchet MS"/>
          <w:sz w:val="24"/>
          <w:szCs w:val="24"/>
        </w:rPr>
        <w:t>Ακόμη και αν αξιοποιήσει άμεσα η Διοίκηση του ΕΚΑΒ το ποσό των 150.000 ευρώ (μέρος της δωρεάς από το ΙΣΝ) για την προμήθεια ανταλλακτικών και αναλώσιμων προκειμένου να γίνονται επισκευές και συντήρηση από το ΕΚΑΒ, το Συνεργείο δεν μπορεί να ανταποκριθεί στις υπάρχουσες συνθήκες γιατί έχει αφεθεί στην τύχη του. Χωρίς την κατάλληλη υποδομή (εργα</w:t>
      </w:r>
      <w:r>
        <w:rPr>
          <w:rFonts w:ascii="Trebuchet MS" w:hAnsi="Trebuchet MS"/>
          <w:sz w:val="24"/>
          <w:szCs w:val="24"/>
        </w:rPr>
        <w:t xml:space="preserve">λεία και κατάλληλα αναβατόρια) </w:t>
      </w:r>
      <w:r w:rsidRPr="00B609FE">
        <w:rPr>
          <w:rFonts w:ascii="Trebuchet MS" w:hAnsi="Trebuchet MS"/>
          <w:sz w:val="24"/>
          <w:szCs w:val="24"/>
        </w:rPr>
        <w:t>και τεχνογνωσία χρειάζεται αρκετό χρονικό διάστημα για να μπορέσει να συντηρεί και να επισκευάζει τα νέα ασθενοφόρα</w:t>
      </w:r>
      <w:r w:rsidRPr="00250BCD">
        <w:rPr>
          <w:rFonts w:ascii="Trebuchet MS" w:hAnsi="Trebuchet MS"/>
          <w:sz w:val="24"/>
          <w:szCs w:val="24"/>
          <w:u w:val="single"/>
        </w:rPr>
        <w:t xml:space="preserve">. Οι υποσχέσεις που δόθηκαν την περασμένη εβδομάδα από την εταιρεία για παραλαβή από τα συνεργεία 15 ασθενοφόρων μέχρι τα Χριστούγεννα δεν τηρήθηκαν. </w:t>
      </w:r>
    </w:p>
    <w:p w14:paraId="1CCF9074" w14:textId="77777777"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 xml:space="preserve">Εάν δεν επιλυθεί το πρόβλημα αυτές τις ημέρες,  η </w:t>
      </w:r>
      <w:r w:rsidRPr="00B609FE">
        <w:rPr>
          <w:rFonts w:ascii="Trebuchet MS" w:hAnsi="Trebuchet MS"/>
          <w:b/>
          <w:sz w:val="24"/>
          <w:szCs w:val="24"/>
        </w:rPr>
        <w:t xml:space="preserve">κατάσταση θα είναι μη αναστρέψιμη. </w:t>
      </w:r>
      <w:r w:rsidRPr="00B609FE">
        <w:rPr>
          <w:rFonts w:ascii="Trebuchet MS" w:hAnsi="Trebuchet MS"/>
          <w:sz w:val="24"/>
          <w:szCs w:val="24"/>
        </w:rPr>
        <w:t>Δεν θα έχουμε ασθενοφόρα να δουλέψουμε. Οι καθυστερήσεις στην παροχή των υπηρεσιών μας στους πολίτες θα είναι τεράστιες από μεγάλες που είναι σήμερα.</w:t>
      </w:r>
    </w:p>
    <w:p w14:paraId="61E57846" w14:textId="77777777" w:rsidR="00B609FE" w:rsidRPr="00B609FE" w:rsidRDefault="00B609FE" w:rsidP="00B609FE">
      <w:pPr>
        <w:pStyle w:val="a6"/>
        <w:jc w:val="both"/>
        <w:rPr>
          <w:rFonts w:ascii="Trebuchet MS" w:hAnsi="Trebuchet MS"/>
          <w:sz w:val="24"/>
          <w:szCs w:val="24"/>
        </w:rPr>
      </w:pPr>
      <w:r w:rsidRPr="00B609FE">
        <w:rPr>
          <w:rFonts w:ascii="Trebuchet MS" w:hAnsi="Trebuchet MS"/>
          <w:sz w:val="24"/>
          <w:szCs w:val="24"/>
        </w:rPr>
        <w:t>Καλούμε τους Υπουργούς Υγείας να παρέμβουν και να δώσουν λύσεις προς την κατεύθυνση του Δημόσιου χαρακτήρα του ΕΚΑΒ με:</w:t>
      </w:r>
    </w:p>
    <w:p w14:paraId="3B43EFDE" w14:textId="7B1A0370" w:rsidR="00B609FE" w:rsidRDefault="00B609FE" w:rsidP="00B609FE">
      <w:pPr>
        <w:pStyle w:val="a6"/>
        <w:numPr>
          <w:ilvl w:val="0"/>
          <w:numId w:val="9"/>
        </w:numPr>
        <w:jc w:val="both"/>
        <w:rPr>
          <w:rFonts w:ascii="Trebuchet MS" w:hAnsi="Trebuchet MS"/>
          <w:b/>
          <w:sz w:val="24"/>
          <w:szCs w:val="24"/>
        </w:rPr>
      </w:pPr>
      <w:r w:rsidRPr="00B609FE">
        <w:rPr>
          <w:rFonts w:ascii="Trebuchet MS" w:hAnsi="Trebuchet MS"/>
          <w:b/>
          <w:sz w:val="24"/>
          <w:szCs w:val="24"/>
        </w:rPr>
        <w:t xml:space="preserve">Χρηματοδότηση και συντονισμό όλων των μερών για την λειτουργία του στόλου </w:t>
      </w:r>
      <w:r>
        <w:rPr>
          <w:rFonts w:ascii="Trebuchet MS" w:hAnsi="Trebuchet MS"/>
          <w:b/>
          <w:sz w:val="24"/>
          <w:szCs w:val="24"/>
        </w:rPr>
        <w:t>μας</w:t>
      </w:r>
    </w:p>
    <w:p w14:paraId="3855FAB4" w14:textId="3002DCD2" w:rsidR="00B609FE" w:rsidRDefault="00B609FE" w:rsidP="00B609FE">
      <w:pPr>
        <w:pStyle w:val="a6"/>
        <w:numPr>
          <w:ilvl w:val="0"/>
          <w:numId w:val="9"/>
        </w:numPr>
        <w:jc w:val="both"/>
        <w:rPr>
          <w:rFonts w:ascii="Trebuchet MS" w:hAnsi="Trebuchet MS"/>
          <w:b/>
          <w:sz w:val="24"/>
          <w:szCs w:val="24"/>
        </w:rPr>
      </w:pPr>
      <w:r w:rsidRPr="00B609FE">
        <w:rPr>
          <w:rFonts w:ascii="Trebuchet MS" w:hAnsi="Trebuchet MS"/>
          <w:b/>
          <w:sz w:val="24"/>
          <w:szCs w:val="24"/>
        </w:rPr>
        <w:t xml:space="preserve">Αναβάθμιση του Συνεργείου (υλικοτεχνική υποδομή) και προσλήψεις τεχνικού προσωπικού. </w:t>
      </w:r>
    </w:p>
    <w:p w14:paraId="4F2F5C3D" w14:textId="628094BB" w:rsidR="00B609FE" w:rsidRPr="00250BCD" w:rsidRDefault="00B609FE" w:rsidP="00B609FE">
      <w:pPr>
        <w:pStyle w:val="a6"/>
        <w:numPr>
          <w:ilvl w:val="0"/>
          <w:numId w:val="9"/>
        </w:numPr>
        <w:jc w:val="both"/>
        <w:rPr>
          <w:rFonts w:ascii="Trebuchet MS" w:hAnsi="Trebuchet MS"/>
          <w:b/>
          <w:sz w:val="24"/>
          <w:szCs w:val="24"/>
        </w:rPr>
      </w:pPr>
      <w:r w:rsidRPr="00B609FE">
        <w:rPr>
          <w:rFonts w:ascii="Trebuchet MS" w:hAnsi="Trebuchet MS"/>
          <w:b/>
          <w:sz w:val="24"/>
          <w:szCs w:val="24"/>
        </w:rPr>
        <w:t>Διαγωνισμό για την προμήθεια ασθενοφόρων από διακομματική επιτροπή της Βουλής.</w:t>
      </w:r>
    </w:p>
    <w:p w14:paraId="293C7F3A" w14:textId="1DB05193" w:rsidR="00B609FE" w:rsidRDefault="00B609FE" w:rsidP="00B609FE">
      <w:pPr>
        <w:pStyle w:val="a6"/>
        <w:jc w:val="both"/>
        <w:rPr>
          <w:rFonts w:ascii="Trebuchet MS" w:hAnsi="Trebuchet MS"/>
          <w:sz w:val="24"/>
          <w:szCs w:val="24"/>
        </w:rPr>
      </w:pPr>
      <w:r w:rsidRPr="00B609FE">
        <w:rPr>
          <w:rFonts w:ascii="Trebuchet MS" w:hAnsi="Trebuchet MS"/>
          <w:sz w:val="24"/>
          <w:szCs w:val="24"/>
        </w:rPr>
        <w:t>Κάθε καθυστέρηση στην επίλυση του προβλήματος εγκυμονεί τεράστιους κινδύνους για την επιχειρησιακή ετοιμότητα του ΕΚΑΒ και τον δημόσιο χαρακτήρα του.</w:t>
      </w:r>
    </w:p>
    <w:p w14:paraId="66F26F78" w14:textId="77777777" w:rsidR="00B609FE" w:rsidRDefault="00B609FE" w:rsidP="00B609FE">
      <w:pPr>
        <w:pStyle w:val="a6"/>
        <w:jc w:val="both"/>
        <w:rPr>
          <w:rFonts w:ascii="Trebuchet MS" w:hAnsi="Trebuchet MS"/>
          <w:sz w:val="24"/>
          <w:szCs w:val="24"/>
        </w:rPr>
      </w:pPr>
    </w:p>
    <w:p w14:paraId="7DAB2A3A" w14:textId="64728021" w:rsidR="00B609FE" w:rsidRPr="00B609FE" w:rsidRDefault="00B609FE" w:rsidP="00B609FE">
      <w:pPr>
        <w:pStyle w:val="a6"/>
        <w:jc w:val="center"/>
        <w:rPr>
          <w:rFonts w:ascii="Trebuchet MS" w:hAnsi="Trebuchet MS"/>
          <w:b/>
          <w:sz w:val="24"/>
          <w:szCs w:val="24"/>
        </w:rPr>
      </w:pPr>
      <w:r w:rsidRPr="00B609FE">
        <w:rPr>
          <w:rFonts w:ascii="Trebuchet MS" w:hAnsi="Trebuchet MS"/>
          <w:b/>
          <w:sz w:val="24"/>
          <w:szCs w:val="24"/>
        </w:rPr>
        <w:t>Σας ευχόμαστε καλές γιορτές</w:t>
      </w:r>
    </w:p>
    <w:p w14:paraId="103623FC" w14:textId="77777777" w:rsidR="00B609FE" w:rsidRDefault="00B609FE" w:rsidP="00B609FE">
      <w:pPr>
        <w:pStyle w:val="a6"/>
        <w:jc w:val="both"/>
        <w:rPr>
          <w:rFonts w:ascii="Trebuchet MS" w:hAnsi="Trebuchet MS"/>
          <w:sz w:val="24"/>
          <w:szCs w:val="24"/>
        </w:rPr>
      </w:pPr>
    </w:p>
    <w:p w14:paraId="715A48E3" w14:textId="77777777" w:rsidR="00E679B8" w:rsidRPr="00317DE9" w:rsidRDefault="00E679B8" w:rsidP="00317DE9">
      <w:pPr>
        <w:pStyle w:val="a6"/>
        <w:jc w:val="both"/>
        <w:rPr>
          <w:rFonts w:ascii="Trebuchet MS" w:hAnsi="Trebuchet MS"/>
          <w:sz w:val="24"/>
          <w:szCs w:val="24"/>
        </w:rPr>
      </w:pPr>
    </w:p>
    <w:sectPr w:rsidR="00E679B8" w:rsidRPr="00317DE9" w:rsidSect="00E341AA">
      <w:head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0647D" w14:textId="77777777" w:rsidR="002B182E" w:rsidRDefault="002B182E" w:rsidP="00CF7D29">
      <w:pPr>
        <w:spacing w:after="0" w:line="240" w:lineRule="auto"/>
      </w:pPr>
      <w:r>
        <w:separator/>
      </w:r>
    </w:p>
  </w:endnote>
  <w:endnote w:type="continuationSeparator" w:id="0">
    <w:p w14:paraId="219308C0" w14:textId="77777777" w:rsidR="002B182E" w:rsidRDefault="002B182E" w:rsidP="00CF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50AD8" w14:textId="77777777" w:rsidR="002B182E" w:rsidRDefault="002B182E" w:rsidP="00CF7D29">
      <w:pPr>
        <w:spacing w:after="0" w:line="240" w:lineRule="auto"/>
      </w:pPr>
      <w:r>
        <w:separator/>
      </w:r>
    </w:p>
  </w:footnote>
  <w:footnote w:type="continuationSeparator" w:id="0">
    <w:p w14:paraId="42946645" w14:textId="77777777" w:rsidR="002B182E" w:rsidRDefault="002B182E" w:rsidP="00CF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1593"/>
      <w:docPartObj>
        <w:docPartGallery w:val="Page Numbers (Top of Page)"/>
        <w:docPartUnique/>
      </w:docPartObj>
    </w:sdtPr>
    <w:sdtEndPr/>
    <w:sdtContent>
      <w:p w14:paraId="5DF6BD1C" w14:textId="6CC574B0" w:rsidR="00CF7D29" w:rsidRDefault="00CF7D29">
        <w:pPr>
          <w:pStyle w:val="a4"/>
          <w:jc w:val="center"/>
        </w:pPr>
        <w:r>
          <w:fldChar w:fldCharType="begin"/>
        </w:r>
        <w:r>
          <w:instrText>PAGE   \* MERGEFORMAT</w:instrText>
        </w:r>
        <w:r>
          <w:fldChar w:fldCharType="separate"/>
        </w:r>
        <w:r w:rsidR="0030609B">
          <w:rPr>
            <w:noProof/>
          </w:rPr>
          <w:t>2</w:t>
        </w:r>
        <w:r>
          <w:fldChar w:fldCharType="end"/>
        </w:r>
      </w:p>
    </w:sdtContent>
  </w:sdt>
  <w:p w14:paraId="35445430" w14:textId="77777777" w:rsidR="00CF7D29" w:rsidRDefault="00CF7D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1C95"/>
    <w:multiLevelType w:val="hybridMultilevel"/>
    <w:tmpl w:val="8CF0802A"/>
    <w:lvl w:ilvl="0" w:tplc="04080001">
      <w:start w:val="1"/>
      <w:numFmt w:val="bullet"/>
      <w:lvlText w:val=""/>
      <w:lvlJc w:val="left"/>
      <w:pPr>
        <w:ind w:left="720" w:hanging="360"/>
      </w:pPr>
      <w:rPr>
        <w:rFonts w:ascii="Symbol" w:hAnsi="Symbol" w:hint="default"/>
      </w:rPr>
    </w:lvl>
    <w:lvl w:ilvl="1" w:tplc="73D6387E">
      <w:numFmt w:val="bullet"/>
      <w:lvlText w:val="•"/>
      <w:lvlJc w:val="left"/>
      <w:pPr>
        <w:ind w:left="1800" w:hanging="72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FE34A8"/>
    <w:multiLevelType w:val="hybridMultilevel"/>
    <w:tmpl w:val="0F08F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9D05E00"/>
    <w:multiLevelType w:val="hybridMultilevel"/>
    <w:tmpl w:val="BA6A2E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101D99"/>
    <w:multiLevelType w:val="hybridMultilevel"/>
    <w:tmpl w:val="69BE1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D3B41F1"/>
    <w:multiLevelType w:val="hybridMultilevel"/>
    <w:tmpl w:val="D4DC7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B5B3556"/>
    <w:multiLevelType w:val="hybridMultilevel"/>
    <w:tmpl w:val="A5145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1B23D97"/>
    <w:multiLevelType w:val="hybridMultilevel"/>
    <w:tmpl w:val="889C3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6FE7CB1"/>
    <w:multiLevelType w:val="hybridMultilevel"/>
    <w:tmpl w:val="8946D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4633D37"/>
    <w:multiLevelType w:val="hybridMultilevel"/>
    <w:tmpl w:val="BD56FC8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2"/>
  </w:num>
  <w:num w:numId="6">
    <w:abstractNumId w:val="8"/>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F0"/>
    <w:rsid w:val="00031DD2"/>
    <w:rsid w:val="00066F8D"/>
    <w:rsid w:val="000C0E81"/>
    <w:rsid w:val="000C6BC4"/>
    <w:rsid w:val="000F3CA1"/>
    <w:rsid w:val="00134332"/>
    <w:rsid w:val="001962E3"/>
    <w:rsid w:val="00196F2C"/>
    <w:rsid w:val="001D38E0"/>
    <w:rsid w:val="001E7025"/>
    <w:rsid w:val="0020053D"/>
    <w:rsid w:val="002045A6"/>
    <w:rsid w:val="002253E6"/>
    <w:rsid w:val="00250BCD"/>
    <w:rsid w:val="002B182E"/>
    <w:rsid w:val="002E171F"/>
    <w:rsid w:val="002E7AF1"/>
    <w:rsid w:val="0030609B"/>
    <w:rsid w:val="003147D8"/>
    <w:rsid w:val="00314DD4"/>
    <w:rsid w:val="00317DE9"/>
    <w:rsid w:val="00321DD6"/>
    <w:rsid w:val="0032670D"/>
    <w:rsid w:val="00355E31"/>
    <w:rsid w:val="004D6F54"/>
    <w:rsid w:val="00594A51"/>
    <w:rsid w:val="005D028B"/>
    <w:rsid w:val="005D34D9"/>
    <w:rsid w:val="00600F72"/>
    <w:rsid w:val="006F355C"/>
    <w:rsid w:val="007344AC"/>
    <w:rsid w:val="007414D3"/>
    <w:rsid w:val="00782258"/>
    <w:rsid w:val="0078341B"/>
    <w:rsid w:val="007B6938"/>
    <w:rsid w:val="007B7CC8"/>
    <w:rsid w:val="007D1BC4"/>
    <w:rsid w:val="007D26DA"/>
    <w:rsid w:val="00873A8A"/>
    <w:rsid w:val="008C2AF0"/>
    <w:rsid w:val="008C3F27"/>
    <w:rsid w:val="008F3642"/>
    <w:rsid w:val="00915840"/>
    <w:rsid w:val="00941A62"/>
    <w:rsid w:val="00A16EB1"/>
    <w:rsid w:val="00A3461C"/>
    <w:rsid w:val="00A7083B"/>
    <w:rsid w:val="00AA4293"/>
    <w:rsid w:val="00AC6374"/>
    <w:rsid w:val="00B17359"/>
    <w:rsid w:val="00B1748D"/>
    <w:rsid w:val="00B609FE"/>
    <w:rsid w:val="00BB6B2B"/>
    <w:rsid w:val="00BC2FA0"/>
    <w:rsid w:val="00BD04DD"/>
    <w:rsid w:val="00BD2377"/>
    <w:rsid w:val="00C0382C"/>
    <w:rsid w:val="00C147DB"/>
    <w:rsid w:val="00C73969"/>
    <w:rsid w:val="00CF1AAF"/>
    <w:rsid w:val="00CF7D29"/>
    <w:rsid w:val="00D10FE7"/>
    <w:rsid w:val="00D219A3"/>
    <w:rsid w:val="00D44D48"/>
    <w:rsid w:val="00D65570"/>
    <w:rsid w:val="00DC392A"/>
    <w:rsid w:val="00DE1FD4"/>
    <w:rsid w:val="00E057F5"/>
    <w:rsid w:val="00E341AA"/>
    <w:rsid w:val="00E679B8"/>
    <w:rsid w:val="00F10198"/>
    <w:rsid w:val="00F45442"/>
    <w:rsid w:val="00F51E01"/>
    <w:rsid w:val="00FD55BE"/>
    <w:rsid w:val="00FF6D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18CE"/>
  <w15:chartTrackingRefBased/>
  <w15:docId w15:val="{E70E18BA-23D6-48B0-9D54-7217F40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A1"/>
    <w:pPr>
      <w:ind w:left="720"/>
      <w:contextualSpacing/>
    </w:pPr>
  </w:style>
  <w:style w:type="paragraph" w:styleId="a4">
    <w:name w:val="header"/>
    <w:basedOn w:val="a"/>
    <w:link w:val="Char"/>
    <w:uiPriority w:val="99"/>
    <w:unhideWhenUsed/>
    <w:rsid w:val="00CF7D29"/>
    <w:pPr>
      <w:tabs>
        <w:tab w:val="center" w:pos="4153"/>
        <w:tab w:val="right" w:pos="8306"/>
      </w:tabs>
      <w:spacing w:after="0" w:line="240" w:lineRule="auto"/>
    </w:pPr>
  </w:style>
  <w:style w:type="character" w:customStyle="1" w:styleId="Char">
    <w:name w:val="Κεφαλίδα Char"/>
    <w:basedOn w:val="a0"/>
    <w:link w:val="a4"/>
    <w:uiPriority w:val="99"/>
    <w:rsid w:val="00CF7D29"/>
  </w:style>
  <w:style w:type="paragraph" w:styleId="a5">
    <w:name w:val="footer"/>
    <w:basedOn w:val="a"/>
    <w:link w:val="Char0"/>
    <w:uiPriority w:val="99"/>
    <w:unhideWhenUsed/>
    <w:rsid w:val="00CF7D29"/>
    <w:pPr>
      <w:tabs>
        <w:tab w:val="center" w:pos="4153"/>
        <w:tab w:val="right" w:pos="8306"/>
      </w:tabs>
      <w:spacing w:after="0" w:line="240" w:lineRule="auto"/>
    </w:pPr>
  </w:style>
  <w:style w:type="character" w:customStyle="1" w:styleId="Char0">
    <w:name w:val="Υποσέλιδο Char"/>
    <w:basedOn w:val="a0"/>
    <w:link w:val="a5"/>
    <w:uiPriority w:val="99"/>
    <w:rsid w:val="00CF7D29"/>
  </w:style>
  <w:style w:type="paragraph" w:styleId="a6">
    <w:name w:val="No Spacing"/>
    <w:uiPriority w:val="1"/>
    <w:qFormat/>
    <w:rsid w:val="00317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2</Pages>
  <Words>799</Words>
  <Characters>4319</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41</cp:revision>
  <dcterms:created xsi:type="dcterms:W3CDTF">2019-09-26T17:20:00Z</dcterms:created>
  <dcterms:modified xsi:type="dcterms:W3CDTF">2019-12-24T16:30:00Z</dcterms:modified>
</cp:coreProperties>
</file>